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B52" w:rsidRPr="009E0B52" w:rsidRDefault="009E0B52" w:rsidP="009269A4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УТВЕРЖДАЮ: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 xml:space="preserve">И. о. </w:t>
      </w:r>
      <w:r>
        <w:rPr>
          <w:rFonts w:ascii="Times New Roman" w:hAnsi="Times New Roman"/>
          <w:sz w:val="26"/>
          <w:szCs w:val="26"/>
        </w:rPr>
        <w:t>п</w:t>
      </w:r>
      <w:r w:rsidRPr="009E0B52">
        <w:rPr>
          <w:rFonts w:ascii="Times New Roman" w:hAnsi="Times New Roman"/>
          <w:sz w:val="26"/>
          <w:szCs w:val="26"/>
        </w:rPr>
        <w:t>ервого заместителя директора -главного инженера филиала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ПАО «</w:t>
      </w:r>
      <w:proofErr w:type="spellStart"/>
      <w:r w:rsidRPr="009E0B52">
        <w:rPr>
          <w:rFonts w:ascii="Times New Roman" w:hAnsi="Times New Roman"/>
          <w:sz w:val="26"/>
          <w:szCs w:val="26"/>
        </w:rPr>
        <w:t>Россети</w:t>
      </w:r>
      <w:proofErr w:type="spellEnd"/>
      <w:r w:rsidRPr="009E0B52">
        <w:rPr>
          <w:rFonts w:ascii="Times New Roman" w:hAnsi="Times New Roman"/>
          <w:sz w:val="26"/>
          <w:szCs w:val="26"/>
        </w:rPr>
        <w:t xml:space="preserve"> Центр» - «Брянскэнерго» 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______________ С. Л. Поляков</w:t>
      </w:r>
    </w:p>
    <w:p w:rsidR="009E0B52" w:rsidRPr="009E0B52" w:rsidRDefault="009E0B52" w:rsidP="009E0B52">
      <w:pPr>
        <w:ind w:left="5670"/>
        <w:rPr>
          <w:rFonts w:ascii="Times New Roman" w:hAnsi="Times New Roman"/>
          <w:sz w:val="26"/>
          <w:szCs w:val="26"/>
        </w:rPr>
      </w:pPr>
      <w:r w:rsidRPr="009E0B5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13</w:t>
      </w:r>
      <w:r w:rsidRPr="009E0B52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декабря </w:t>
      </w:r>
      <w:r w:rsidRPr="009E0B52">
        <w:rPr>
          <w:rFonts w:ascii="Times New Roman" w:hAnsi="Times New Roman"/>
          <w:sz w:val="26"/>
          <w:szCs w:val="26"/>
        </w:rPr>
        <w:t>2023г.</w:t>
      </w:r>
    </w:p>
    <w:p w:rsidR="00767503" w:rsidRPr="009E0B52" w:rsidRDefault="00767503" w:rsidP="00E8137E">
      <w:pPr>
        <w:pStyle w:val="2"/>
        <w:numPr>
          <w:ilvl w:val="0"/>
          <w:numId w:val="0"/>
        </w:numPr>
        <w:spacing w:after="120"/>
        <w:ind w:left="5103"/>
        <w:jc w:val="right"/>
        <w:rPr>
          <w:b w:val="0"/>
          <w:sz w:val="26"/>
          <w:szCs w:val="26"/>
        </w:rPr>
      </w:pPr>
    </w:p>
    <w:p w:rsidR="007707DE" w:rsidRPr="00E514FB" w:rsidRDefault="007707DE" w:rsidP="007707DE">
      <w:pPr>
        <w:rPr>
          <w:rFonts w:ascii="Times New Roman" w:hAnsi="Times New Roman"/>
        </w:rPr>
      </w:pPr>
    </w:p>
    <w:p w:rsidR="00BE22F3" w:rsidRDefault="00BE22F3" w:rsidP="00B87EB8">
      <w:pPr>
        <w:pStyle w:val="2"/>
        <w:numPr>
          <w:ilvl w:val="0"/>
          <w:numId w:val="0"/>
        </w:numPr>
      </w:pPr>
    </w:p>
    <w:p w:rsidR="00767503" w:rsidRPr="00B87EB8" w:rsidRDefault="00767503" w:rsidP="00B87EB8">
      <w:pPr>
        <w:pStyle w:val="2"/>
        <w:numPr>
          <w:ilvl w:val="0"/>
          <w:numId w:val="0"/>
        </w:numPr>
      </w:pPr>
      <w:r w:rsidRPr="00B87EB8">
        <w:t>ТЕХНИЧЕСКОЕ ЗАДАНИЕ</w:t>
      </w:r>
    </w:p>
    <w:p w:rsidR="001D0740" w:rsidRPr="00491F36" w:rsidRDefault="00B34E34" w:rsidP="00491F36">
      <w:pPr>
        <w:jc w:val="center"/>
        <w:rPr>
          <w:rFonts w:ascii="Times New Roman" w:hAnsi="Times New Roman"/>
          <w:b/>
          <w:sz w:val="26"/>
          <w:szCs w:val="26"/>
        </w:rPr>
      </w:pPr>
      <w:r w:rsidRPr="00B87EB8">
        <w:rPr>
          <w:rFonts w:ascii="Times New Roman" w:hAnsi="Times New Roman"/>
          <w:b/>
          <w:sz w:val="26"/>
          <w:szCs w:val="26"/>
        </w:rPr>
        <w:t xml:space="preserve">на </w:t>
      </w:r>
      <w:r w:rsidR="00767503" w:rsidRPr="00B87EB8">
        <w:rPr>
          <w:rFonts w:ascii="Times New Roman" w:hAnsi="Times New Roman"/>
          <w:b/>
          <w:sz w:val="26"/>
          <w:szCs w:val="26"/>
        </w:rPr>
        <w:t xml:space="preserve">поставку </w:t>
      </w:r>
      <w:r w:rsidR="00B87EB8" w:rsidRPr="00B87EB8">
        <w:rPr>
          <w:rFonts w:ascii="Times New Roman" w:hAnsi="Times New Roman"/>
          <w:b/>
          <w:sz w:val="26"/>
          <w:szCs w:val="26"/>
        </w:rPr>
        <w:t>стройматериалов</w:t>
      </w:r>
      <w:r w:rsidR="00491F36">
        <w:rPr>
          <w:rFonts w:ascii="Times New Roman" w:hAnsi="Times New Roman"/>
          <w:b/>
          <w:sz w:val="26"/>
          <w:szCs w:val="26"/>
        </w:rPr>
        <w:t xml:space="preserve"> </w:t>
      </w:r>
      <w:r w:rsidR="001D0740" w:rsidRPr="00B87EB8">
        <w:rPr>
          <w:rFonts w:ascii="Times New Roman" w:hAnsi="Times New Roman"/>
          <w:b/>
          <w:u w:val="single"/>
        </w:rPr>
        <w:t xml:space="preserve">Лот № </w:t>
      </w:r>
      <w:r w:rsidR="008114A3" w:rsidRPr="00B87EB8">
        <w:rPr>
          <w:rFonts w:ascii="Times New Roman" w:hAnsi="Times New Roman"/>
          <w:b/>
          <w:u w:val="single"/>
        </w:rPr>
        <w:t>401</w:t>
      </w:r>
      <w:r w:rsidR="008A05F4" w:rsidRPr="00B87EB8">
        <w:rPr>
          <w:rFonts w:ascii="Times New Roman" w:hAnsi="Times New Roman"/>
          <w:b/>
          <w:u w:val="single"/>
          <w:lang w:val="en-US"/>
        </w:rPr>
        <w:t>L</w:t>
      </w:r>
    </w:p>
    <w:p w:rsidR="00767503" w:rsidRDefault="00767503" w:rsidP="007707D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1D0740" w:rsidRPr="001D0740" w:rsidRDefault="001D0740" w:rsidP="001D074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 xml:space="preserve">1.1. Филиал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производит закупку </w:t>
      </w:r>
      <w:r w:rsidR="00435C3C">
        <w:rPr>
          <w:rFonts w:ascii="Times New Roman" w:hAnsi="Times New Roman"/>
          <w:sz w:val="26"/>
          <w:szCs w:val="26"/>
        </w:rPr>
        <w:t>следующей продукции</w:t>
      </w:r>
      <w:r w:rsidRPr="001D0740">
        <w:rPr>
          <w:rFonts w:ascii="Times New Roman" w:hAnsi="Times New Roman"/>
          <w:sz w:val="26"/>
          <w:szCs w:val="26"/>
        </w:rPr>
        <w:t>.</w:t>
      </w:r>
    </w:p>
    <w:p w:rsidR="001D0740" w:rsidRPr="001D0740" w:rsidRDefault="001D0740" w:rsidP="001D0740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1.2.</w:t>
      </w:r>
      <w:r w:rsidRPr="001D0740">
        <w:rPr>
          <w:rFonts w:ascii="Times New Roman" w:hAnsi="Times New Roman"/>
          <w:bCs/>
          <w:sz w:val="26"/>
          <w:szCs w:val="26"/>
        </w:rPr>
        <w:tab/>
        <w:t>Подрядчик определяется на основании проведения конкурентной закупочной процедуры на закупку данного вида продукции.</w:t>
      </w:r>
    </w:p>
    <w:p w:rsidR="00D91FBE" w:rsidRPr="008A05F4" w:rsidRDefault="001D0740" w:rsidP="008A05F4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1.3.</w:t>
      </w:r>
      <w:r w:rsidRPr="001D0740">
        <w:rPr>
          <w:rFonts w:ascii="Times New Roman" w:hAnsi="Times New Roman"/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195F1B" w:rsidRPr="002A38C2" w:rsidRDefault="007707DE" w:rsidP="002A38C2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sz w:val="26"/>
          <w:szCs w:val="26"/>
        </w:rPr>
        <w:t xml:space="preserve">Поставщик обеспечивает поставку продукции на склад получателя – </w:t>
      </w:r>
      <w:r w:rsidRPr="001D0740">
        <w:rPr>
          <w:rFonts w:ascii="Times New Roman" w:hAnsi="Times New Roman"/>
          <w:bCs/>
          <w:sz w:val="26"/>
          <w:szCs w:val="26"/>
        </w:rPr>
        <w:t xml:space="preserve">филиала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в объемах и </w:t>
      </w:r>
      <w:r w:rsidR="009E0B52" w:rsidRPr="001D0740">
        <w:rPr>
          <w:rFonts w:ascii="Times New Roman" w:hAnsi="Times New Roman"/>
          <w:sz w:val="26"/>
          <w:szCs w:val="26"/>
        </w:rPr>
        <w:t>в сроки,</w:t>
      </w:r>
      <w:r w:rsidRPr="001D0740">
        <w:rPr>
          <w:rFonts w:ascii="Times New Roman" w:hAnsi="Times New Roman"/>
          <w:sz w:val="26"/>
          <w:szCs w:val="26"/>
        </w:rPr>
        <w:t xml:space="preserve"> указанные в техническом задании:</w:t>
      </w:r>
    </w:p>
    <w:tbl>
      <w:tblPr>
        <w:tblpPr w:leftFromText="180" w:rightFromText="180" w:vertAnchor="text" w:horzAnchor="margin" w:tblpXSpec="center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972"/>
        <w:gridCol w:w="1134"/>
        <w:gridCol w:w="992"/>
        <w:gridCol w:w="4082"/>
      </w:tblGrid>
      <w:tr w:rsidR="0010367E" w:rsidRPr="002A38C2" w:rsidTr="009E0B52">
        <w:trPr>
          <w:trHeight w:val="557"/>
        </w:trPr>
        <w:tc>
          <w:tcPr>
            <w:tcW w:w="709" w:type="dxa"/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E8137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0D723A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hAnsi="Times New Roman"/>
                <w:b/>
              </w:rPr>
              <w:t>Вид продукции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ед. изм.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кол-во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10367E" w:rsidRPr="002A38C2" w:rsidRDefault="0010367E" w:rsidP="00A92082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</w:rPr>
            </w:pPr>
            <w:r w:rsidRPr="002A38C2">
              <w:rPr>
                <w:rFonts w:ascii="Times New Roman" w:hAnsi="Times New Roman"/>
                <w:b/>
              </w:rPr>
              <w:t>Точка поставки франко-склад Покупателя</w:t>
            </w:r>
          </w:p>
        </w:tc>
      </w:tr>
      <w:tr w:rsidR="009E0B52" w:rsidRPr="002A38C2" w:rsidTr="009E0B52">
        <w:trPr>
          <w:trHeight w:val="705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Труба ПП-Р 32х5,4 PN25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50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702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Труба ПП армированная D20 РN25 SPK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100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715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 xml:space="preserve">Лист </w:t>
            </w:r>
            <w:proofErr w:type="spellStart"/>
            <w:r w:rsidRPr="009E0B52">
              <w:rPr>
                <w:rFonts w:ascii="Times New Roman" w:hAnsi="Times New Roman"/>
              </w:rPr>
              <w:t>профил</w:t>
            </w:r>
            <w:proofErr w:type="spellEnd"/>
            <w:r w:rsidRPr="009E0B52">
              <w:rPr>
                <w:rFonts w:ascii="Times New Roman" w:hAnsi="Times New Roman"/>
              </w:rPr>
              <w:t>. С20 0,5х1100х2500 RAL 5005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ЛСТ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25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679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 xml:space="preserve">Труба ПП-Р </w:t>
            </w:r>
            <w:proofErr w:type="spellStart"/>
            <w:r w:rsidRPr="009E0B52">
              <w:rPr>
                <w:rFonts w:ascii="Times New Roman" w:hAnsi="Times New Roman"/>
              </w:rPr>
              <w:t>армиров</w:t>
            </w:r>
            <w:proofErr w:type="spellEnd"/>
            <w:r w:rsidRPr="009E0B52">
              <w:rPr>
                <w:rFonts w:ascii="Times New Roman" w:hAnsi="Times New Roman"/>
              </w:rPr>
              <w:t xml:space="preserve">. </w:t>
            </w:r>
            <w:proofErr w:type="spellStart"/>
            <w:r w:rsidRPr="009E0B52">
              <w:rPr>
                <w:rFonts w:ascii="Times New Roman" w:hAnsi="Times New Roman"/>
              </w:rPr>
              <w:t>стекловол</w:t>
            </w:r>
            <w:proofErr w:type="spellEnd"/>
            <w:r w:rsidRPr="009E0B52">
              <w:rPr>
                <w:rFonts w:ascii="Times New Roman" w:hAnsi="Times New Roman"/>
              </w:rPr>
              <w:t>. d40 PN25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50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9E0B52" w:rsidRPr="002A38C2" w:rsidTr="009E0B52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9E0B52" w:rsidRPr="000D723A" w:rsidRDefault="009E0B52" w:rsidP="009E0B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5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E0B52" w:rsidRPr="009E0B52" w:rsidRDefault="009E0B52" w:rsidP="009E0B52">
            <w:pPr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 xml:space="preserve">Труба ПП-Р </w:t>
            </w:r>
            <w:proofErr w:type="spellStart"/>
            <w:r w:rsidRPr="009E0B52">
              <w:rPr>
                <w:rFonts w:ascii="Times New Roman" w:hAnsi="Times New Roman"/>
              </w:rPr>
              <w:t>армиров</w:t>
            </w:r>
            <w:proofErr w:type="spellEnd"/>
            <w:r w:rsidRPr="009E0B52">
              <w:rPr>
                <w:rFonts w:ascii="Times New Roman" w:hAnsi="Times New Roman"/>
              </w:rPr>
              <w:t xml:space="preserve">. </w:t>
            </w:r>
            <w:proofErr w:type="spellStart"/>
            <w:r w:rsidRPr="009E0B52">
              <w:rPr>
                <w:rFonts w:ascii="Times New Roman" w:hAnsi="Times New Roman"/>
              </w:rPr>
              <w:t>стекловол</w:t>
            </w:r>
            <w:proofErr w:type="spellEnd"/>
            <w:r w:rsidRPr="009E0B52">
              <w:rPr>
                <w:rFonts w:ascii="Times New Roman" w:hAnsi="Times New Roman"/>
              </w:rPr>
              <w:t>. d50 PN25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E0B52" w:rsidRPr="009E0B5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9E0B52">
              <w:rPr>
                <w:rFonts w:ascii="Times New Roman" w:hAnsi="Times New Roman"/>
              </w:rPr>
              <w:t>50</w:t>
            </w:r>
          </w:p>
        </w:tc>
        <w:tc>
          <w:tcPr>
            <w:tcW w:w="4082" w:type="dxa"/>
            <w:shd w:val="clear" w:color="auto" w:fill="FFFFFF"/>
            <w:vAlign w:val="center"/>
          </w:tcPr>
          <w:p w:rsidR="009E0B52" w:rsidRPr="002A38C2" w:rsidRDefault="009E0B52" w:rsidP="009E0B5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</w:tbl>
    <w:p w:rsidR="00B10975" w:rsidRDefault="00B10975" w:rsidP="009E0B52">
      <w:pPr>
        <w:widowControl/>
        <w:tabs>
          <w:tab w:val="left" w:pos="0"/>
          <w:tab w:val="left" w:pos="993"/>
        </w:tabs>
        <w:autoSpaceDE/>
        <w:autoSpaceDN/>
        <w:adjustRightInd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E2223B" w:rsidRPr="00E2223B" w:rsidRDefault="00E2223B" w:rsidP="00E2223B">
      <w:pPr>
        <w:widowControl/>
        <w:numPr>
          <w:ilvl w:val="0"/>
          <w:numId w:val="2"/>
        </w:numPr>
        <w:tabs>
          <w:tab w:val="left" w:pos="709"/>
        </w:tabs>
        <w:autoSpaceDE/>
        <w:autoSpaceDN/>
        <w:adjustRightInd/>
        <w:ind w:left="709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 xml:space="preserve">Общие требования. </w:t>
      </w:r>
    </w:p>
    <w:p w:rsidR="00E2223B" w:rsidRPr="00491F36" w:rsidRDefault="00E2223B" w:rsidP="00E2223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быть новой, ранее не использованной;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впервые поставляемые заводом - изготовителем для нужд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запасные части, не использовавшиеся ранее на </w:t>
      </w:r>
      <w:proofErr w:type="spellStart"/>
      <w:r w:rsidRPr="00491F36">
        <w:rPr>
          <w:rFonts w:ascii="Times New Roman" w:eastAsia="Calibri" w:hAnsi="Times New Roman"/>
          <w:sz w:val="26"/>
          <w:szCs w:val="26"/>
          <w:lang w:eastAsia="en-US"/>
        </w:rPr>
        <w:t>энергообъектах</w:t>
      </w:r>
      <w:proofErr w:type="spellEnd"/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ПАО «</w:t>
      </w:r>
      <w:proofErr w:type="spellStart"/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</w:t>
      </w:r>
      <w:proofErr w:type="spellEnd"/>
      <w:r w:rsidR="00B37859">
        <w:rPr>
          <w:rFonts w:ascii="Times New Roman" w:eastAsia="Calibri" w:hAnsi="Times New Roman"/>
          <w:sz w:val="26"/>
          <w:szCs w:val="26"/>
          <w:lang w:eastAsia="en-US"/>
        </w:rPr>
        <w:t xml:space="preserve">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пройти обязательную аттестацию в аккредитованном Центре ПАО «Россети»;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соответствовать требованиям технической политики ПАО «Россети»;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1F36" w:rsidRPr="00491F36" w:rsidRDefault="001602F4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</w:t>
      </w:r>
      <w:r w:rsidR="00491F36" w:rsidRPr="00491F36">
        <w:rPr>
          <w:rFonts w:ascii="Times New Roman" w:hAnsi="Times New Roman"/>
          <w:sz w:val="26"/>
          <w:szCs w:val="26"/>
        </w:rPr>
        <w:t xml:space="preserve">. Стройматериалы должны соответствовать требованиям «Правил устройства электроустановок» (ПУЭ) (7-е издание) и требованиям: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1F36" w:rsidRPr="00491F36" w:rsidRDefault="001602F4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</w:t>
      </w:r>
      <w:r w:rsidR="00491F36" w:rsidRPr="00491F36">
        <w:rPr>
          <w:rFonts w:ascii="Times New Roman" w:hAnsi="Times New Roman"/>
          <w:sz w:val="26"/>
          <w:szCs w:val="26"/>
        </w:rPr>
        <w:t>. Упаковка, транспортирование, условия и сроки хранения.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Правила приемки стройматериалов должны соответствовать требованиям ГОСТ 23216.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Способ укладки и транспортировки стройматериалов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 стройматериалов должна производиться в соответствии с требованиями нормативно-технической документации на конкретные типы стройматериалов.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Стройматериалы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стройматериалами должен быть вложен упаковочный лист.</w:t>
      </w:r>
    </w:p>
    <w:p w:rsidR="00491F36" w:rsidRPr="00491F36" w:rsidRDefault="001602F4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491F36" w:rsidRPr="00491F36">
        <w:rPr>
          <w:rFonts w:ascii="Times New Roman" w:hAnsi="Times New Roman"/>
          <w:sz w:val="26"/>
          <w:szCs w:val="26"/>
        </w:rPr>
        <w:t>. Каждая партия стройматериалов должна подвергаться приемо-сдаточным испытаниям в соответствие с ГОСТ 23216-78.</w:t>
      </w:r>
    </w:p>
    <w:p w:rsidR="008042F0" w:rsidRPr="00491F36" w:rsidRDefault="001602F4" w:rsidP="00EE18DE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</w:t>
      </w:r>
      <w:bookmarkStart w:id="0" w:name="_GoBack"/>
      <w:bookmarkEnd w:id="0"/>
      <w:r w:rsidR="00491F36" w:rsidRPr="00491F36">
        <w:rPr>
          <w:rFonts w:ascii="Times New Roman" w:hAnsi="Times New Roman"/>
          <w:sz w:val="26"/>
          <w:szCs w:val="26"/>
        </w:rPr>
        <w:t>. Срок изготовления стройматериалов должен быть не более полугода от момента поставки.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4. Гарантийные обязательства.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</w:t>
      </w:r>
      <w:r w:rsidRPr="00491F36">
        <w:rPr>
          <w:rFonts w:ascii="Times New Roman" w:hAnsi="Times New Roman"/>
          <w:sz w:val="26"/>
          <w:szCs w:val="26"/>
        </w:rPr>
        <w:lastRenderedPageBreak/>
        <w:t>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5. Требования к надежности и живучести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В комплект поставки стройматериалов должны входить документы: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Маркировка стройматериалов должна соответствовать требованиям </w:t>
      </w:r>
      <w:r w:rsidRPr="00491F36">
        <w:rPr>
          <w:rFonts w:ascii="Times New Roman" w:eastAsia="Calibri" w:hAnsi="Times New Roman"/>
          <w:color w:val="000000"/>
          <w:sz w:val="26"/>
          <w:szCs w:val="26"/>
          <w:lang w:eastAsia="en-US"/>
        </w:rPr>
        <w:t>ГОСТ 14192 – 96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(для конкретного типа номенклатуры). Маркировка стройматериалов, содержание и способ нанесения ее указывается в стандартах или технических условиях на арматуру конкретных типов.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Маркировка стройматериалов производится непосредственно на изделии или ярлыке.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стройматериалов,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FF0000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По всем видам стройматериалов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91F36" w:rsidRPr="00491F36" w:rsidRDefault="00491F36" w:rsidP="00491F3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>7. Правила приемки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Каждая партия стройматериалов должна пройти входной контроль, осуществляемый представителями филиалов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и ответственными представителями Поставщика при получении их на склад.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E18DE" w:rsidRPr="00491F36" w:rsidRDefault="00491F36" w:rsidP="009E0B52">
      <w:pPr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Срок поставки: </w:t>
      </w:r>
      <w:r w:rsidR="00470971" w:rsidRPr="00BC7C27">
        <w:rPr>
          <w:rFonts w:ascii="Times New Roman" w:hAnsi="Times New Roman"/>
          <w:sz w:val="26"/>
          <w:szCs w:val="26"/>
        </w:rPr>
        <w:t>15 календарных дней с момента подачи заявки на поставку</w:t>
      </w:r>
      <w:r w:rsidRPr="00491F36">
        <w:rPr>
          <w:rFonts w:ascii="Times New Roman" w:hAnsi="Times New Roman"/>
          <w:sz w:val="26"/>
          <w:szCs w:val="26"/>
        </w:rPr>
        <w:t>.</w:t>
      </w:r>
    </w:p>
    <w:p w:rsidR="009E0B52" w:rsidRDefault="009E0B52" w:rsidP="00EE18DE">
      <w:pPr>
        <w:jc w:val="both"/>
        <w:rPr>
          <w:rFonts w:ascii="Times New Roman" w:hAnsi="Times New Roman"/>
          <w:sz w:val="26"/>
          <w:szCs w:val="26"/>
        </w:rPr>
      </w:pPr>
    </w:p>
    <w:p w:rsidR="009E0B52" w:rsidRDefault="009E0B52" w:rsidP="00EE18DE">
      <w:pPr>
        <w:jc w:val="both"/>
        <w:rPr>
          <w:rFonts w:ascii="Times New Roman" w:hAnsi="Times New Roman"/>
          <w:sz w:val="26"/>
          <w:szCs w:val="26"/>
        </w:rPr>
      </w:pPr>
    </w:p>
    <w:p w:rsidR="009E0B52" w:rsidRDefault="009E0B52" w:rsidP="00EE18DE">
      <w:pPr>
        <w:jc w:val="both"/>
        <w:rPr>
          <w:rFonts w:ascii="Times New Roman" w:hAnsi="Times New Roman"/>
          <w:sz w:val="26"/>
          <w:szCs w:val="26"/>
        </w:rPr>
      </w:pPr>
    </w:p>
    <w:p w:rsidR="0010367E" w:rsidRPr="00EE18DE" w:rsidRDefault="00E8137E" w:rsidP="00EE18DE">
      <w:pPr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</w:t>
      </w:r>
      <w:r w:rsidR="00BE22F3" w:rsidRPr="00491F36">
        <w:rPr>
          <w:rFonts w:ascii="Times New Roman" w:hAnsi="Times New Roman"/>
          <w:sz w:val="26"/>
          <w:szCs w:val="26"/>
        </w:rPr>
        <w:t xml:space="preserve">ачальник </w:t>
      </w:r>
      <w:r w:rsidR="009E0B52">
        <w:rPr>
          <w:rFonts w:ascii="Times New Roman" w:hAnsi="Times New Roman"/>
          <w:sz w:val="26"/>
          <w:szCs w:val="26"/>
        </w:rPr>
        <w:t xml:space="preserve">АХО                    </w:t>
      </w:r>
      <w:r w:rsidRPr="00491F36">
        <w:rPr>
          <w:rFonts w:ascii="Times New Roman" w:hAnsi="Times New Roman"/>
          <w:sz w:val="26"/>
          <w:szCs w:val="26"/>
        </w:rPr>
        <w:t xml:space="preserve">                                    </w:t>
      </w:r>
      <w:r w:rsidR="009E0B52">
        <w:rPr>
          <w:rFonts w:ascii="Times New Roman" w:hAnsi="Times New Roman"/>
          <w:sz w:val="26"/>
          <w:szCs w:val="26"/>
        </w:rPr>
        <w:t xml:space="preserve">                   </w:t>
      </w:r>
      <w:r w:rsidRPr="00491F36">
        <w:rPr>
          <w:rFonts w:ascii="Times New Roman" w:hAnsi="Times New Roman"/>
          <w:sz w:val="26"/>
          <w:szCs w:val="26"/>
        </w:rPr>
        <w:t xml:space="preserve">                         </w:t>
      </w:r>
      <w:r w:rsidR="009E0B52">
        <w:rPr>
          <w:rFonts w:ascii="Times New Roman" w:hAnsi="Times New Roman"/>
          <w:sz w:val="26"/>
          <w:szCs w:val="26"/>
        </w:rPr>
        <w:t>С.В</w:t>
      </w:r>
      <w:r w:rsidR="00B37859">
        <w:rPr>
          <w:rFonts w:ascii="Times New Roman" w:hAnsi="Times New Roman"/>
          <w:sz w:val="26"/>
          <w:szCs w:val="26"/>
        </w:rPr>
        <w:t xml:space="preserve">. </w:t>
      </w:r>
      <w:r w:rsidR="009E0B52">
        <w:rPr>
          <w:rFonts w:ascii="Times New Roman" w:hAnsi="Times New Roman"/>
          <w:sz w:val="26"/>
          <w:szCs w:val="26"/>
        </w:rPr>
        <w:t>Швецов</w:t>
      </w:r>
    </w:p>
    <w:sectPr w:rsidR="0010367E" w:rsidRPr="00EE18DE" w:rsidSect="009E0B52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25316F5F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7189"/>
    <w:rsid w:val="000D723A"/>
    <w:rsid w:val="000E6497"/>
    <w:rsid w:val="0010367E"/>
    <w:rsid w:val="00127D0A"/>
    <w:rsid w:val="001602F4"/>
    <w:rsid w:val="00182372"/>
    <w:rsid w:val="00195F1B"/>
    <w:rsid w:val="001C3D07"/>
    <w:rsid w:val="001D0740"/>
    <w:rsid w:val="001F3E3C"/>
    <w:rsid w:val="00235191"/>
    <w:rsid w:val="002464DC"/>
    <w:rsid w:val="002466E5"/>
    <w:rsid w:val="002540A2"/>
    <w:rsid w:val="002A38C2"/>
    <w:rsid w:val="00344366"/>
    <w:rsid w:val="00435C3C"/>
    <w:rsid w:val="00470971"/>
    <w:rsid w:val="00475427"/>
    <w:rsid w:val="00491F36"/>
    <w:rsid w:val="004B7C40"/>
    <w:rsid w:val="00583B56"/>
    <w:rsid w:val="00623BA9"/>
    <w:rsid w:val="006643C7"/>
    <w:rsid w:val="00680A9A"/>
    <w:rsid w:val="00696C3A"/>
    <w:rsid w:val="006D0B23"/>
    <w:rsid w:val="007268D9"/>
    <w:rsid w:val="00767503"/>
    <w:rsid w:val="007707DE"/>
    <w:rsid w:val="0078472F"/>
    <w:rsid w:val="00792183"/>
    <w:rsid w:val="007D4160"/>
    <w:rsid w:val="008042F0"/>
    <w:rsid w:val="008114A3"/>
    <w:rsid w:val="00863B64"/>
    <w:rsid w:val="00885F1B"/>
    <w:rsid w:val="008A05F4"/>
    <w:rsid w:val="008B3F94"/>
    <w:rsid w:val="008D6371"/>
    <w:rsid w:val="009205D2"/>
    <w:rsid w:val="009269A4"/>
    <w:rsid w:val="0099401C"/>
    <w:rsid w:val="009D03F6"/>
    <w:rsid w:val="009D7511"/>
    <w:rsid w:val="009E0B52"/>
    <w:rsid w:val="009E7967"/>
    <w:rsid w:val="009E7FDE"/>
    <w:rsid w:val="00A14C5C"/>
    <w:rsid w:val="00A92082"/>
    <w:rsid w:val="00A948A8"/>
    <w:rsid w:val="00AE17F3"/>
    <w:rsid w:val="00AF5EBF"/>
    <w:rsid w:val="00B10975"/>
    <w:rsid w:val="00B130F6"/>
    <w:rsid w:val="00B34E34"/>
    <w:rsid w:val="00B37859"/>
    <w:rsid w:val="00B43500"/>
    <w:rsid w:val="00B7782C"/>
    <w:rsid w:val="00B87EB8"/>
    <w:rsid w:val="00BD7F58"/>
    <w:rsid w:val="00BE22F3"/>
    <w:rsid w:val="00C06AB5"/>
    <w:rsid w:val="00C330DB"/>
    <w:rsid w:val="00C471B4"/>
    <w:rsid w:val="00C475A3"/>
    <w:rsid w:val="00C83665"/>
    <w:rsid w:val="00C93625"/>
    <w:rsid w:val="00CA4A68"/>
    <w:rsid w:val="00D27067"/>
    <w:rsid w:val="00D71E75"/>
    <w:rsid w:val="00D8121C"/>
    <w:rsid w:val="00D82E9B"/>
    <w:rsid w:val="00D91FBE"/>
    <w:rsid w:val="00DB522F"/>
    <w:rsid w:val="00DB620E"/>
    <w:rsid w:val="00DF0708"/>
    <w:rsid w:val="00E2223B"/>
    <w:rsid w:val="00E74DB2"/>
    <w:rsid w:val="00E8137E"/>
    <w:rsid w:val="00E87B87"/>
    <w:rsid w:val="00EA3C74"/>
    <w:rsid w:val="00EB58EE"/>
    <w:rsid w:val="00EC55FA"/>
    <w:rsid w:val="00EE18DE"/>
    <w:rsid w:val="00F90960"/>
    <w:rsid w:val="00F96E49"/>
    <w:rsid w:val="00FC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4554"/>
  <w15:docId w15:val="{B6CB9C15-C987-4BF4-BF38-56E450B2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0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C4651-2631-456C-9FED-7BC327B0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Миненок Евгения Валерьевна</cp:lastModifiedBy>
  <cp:revision>4</cp:revision>
  <cp:lastPrinted>2022-04-08T05:56:00Z</cp:lastPrinted>
  <dcterms:created xsi:type="dcterms:W3CDTF">2024-01-09T12:27:00Z</dcterms:created>
  <dcterms:modified xsi:type="dcterms:W3CDTF">2024-02-14T06:51:00Z</dcterms:modified>
</cp:coreProperties>
</file>